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D" w:rsidRDefault="00797CEF" w:rsidP="00365273">
      <w:pPr>
        <w:ind w:left="-113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3" o:spid="_x0000_s1029" type="#_x0000_t202" style="position:absolute;left:0;text-align:left;margin-left:45pt;margin-top:86.25pt;width:459pt;height:27pt;z-index:2516567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" filled="f" stroked="f">
            <v:textbox>
              <w:txbxContent>
                <w:p w:rsidR="00C155DD" w:rsidRPr="00365273" w:rsidRDefault="00C155DD" w:rsidP="0036527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PROVINCIA </w:t>
                  </w:r>
                  <w:proofErr w:type="spellStart"/>
                  <w:r>
                    <w:rPr>
                      <w:sz w:val="32"/>
                    </w:rPr>
                    <w:t>DI</w:t>
                  </w:r>
                  <w:proofErr w:type="spellEnd"/>
                  <w:r>
                    <w:rPr>
                      <w:sz w:val="32"/>
                    </w:rPr>
                    <w:t xml:space="preserve"> </w:t>
                  </w:r>
                  <w:r w:rsidR="003F21EB">
                    <w:rPr>
                      <w:sz w:val="32"/>
                    </w:rPr>
                    <w:t>PADOV</w:t>
                  </w:r>
                  <w:r w:rsidR="00F93313">
                    <w:rPr>
                      <w:sz w:val="32"/>
                    </w:rPr>
                    <w:t>A</w:t>
                  </w:r>
                </w:p>
                <w:p w:rsidR="00C155DD" w:rsidRPr="00365273" w:rsidRDefault="00C155DD" w:rsidP="00365273">
                  <w:pPr>
                    <w:rPr>
                      <w:rFonts w:ascii="Helvetica" w:hAnsi="Helvetica"/>
                      <w:b/>
                      <w:sz w:val="46"/>
                      <w:szCs w:val="46"/>
                    </w:rPr>
                  </w:pPr>
                </w:p>
              </w:txbxContent>
            </v:textbox>
            <w10:wrap type="square"/>
          </v:shape>
        </w:pict>
      </w:r>
      <w:r w:rsidR="00F93313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-800227</wp:posOffset>
            </wp:positionH>
            <wp:positionV relativeFrom="paragraph">
              <wp:posOffset>-254</wp:posOffset>
            </wp:positionV>
            <wp:extent cx="8115427" cy="11315446"/>
            <wp:effectExtent l="171450" t="133350" r="361823" b="305054"/>
            <wp:wrapNone/>
            <wp:docPr id="2" name="Immagine 4" descr="Macintosh HD:Users:Paolocomparin:Documents:Lavoro:6. Accademia della Salute:Manifesto Lomnago 10.201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Paolocomparin:Documents:Lavoro:6. Accademia della Salute:Manifesto Lomnago 10.20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427" cy="113154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Casella di testo 6" o:spid="_x0000_s1027" type="#_x0000_t202" style="position:absolute;left:0;text-align:left;margin-left:54pt;margin-top:189pt;width:423pt;height:477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RDDNkCAAAeBgAADgAAAGRycy9lMm9Eb2MueG1srFRNb9swDL0P2H8QdE9tZ07SGHUKN0WGAUVb&#10;rB16VmQpMaavSUribNh/HyXHadrtsA672BRJUeR7JC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" filled="f" stroked="f">
            <v:textbox>
              <w:txbxContent>
                <w:p w:rsidR="00C155DD" w:rsidRDefault="00C155DD" w:rsidP="0087172E">
                  <w:pPr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</w:pPr>
                  <w:r w:rsidRPr="0087172E"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  <w:t>Incontr</w:t>
                  </w:r>
                  <w:r w:rsidR="003F21EB"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  <w:t>i</w:t>
                  </w:r>
                  <w:r w:rsidR="00F93313"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  <w:t xml:space="preserve"> </w:t>
                  </w:r>
                  <w:r w:rsidRPr="0087172E">
                    <w:rPr>
                      <w:rFonts w:ascii="Helvetica" w:hAnsi="Helvetica"/>
                      <w:b/>
                      <w:color w:val="008000"/>
                      <w:sz w:val="62"/>
                      <w:szCs w:val="62"/>
                    </w:rPr>
                    <w:t>sul tema:</w:t>
                  </w:r>
                </w:p>
                <w:p w:rsidR="00C155DD" w:rsidRPr="0087172E" w:rsidRDefault="00C155DD" w:rsidP="0087172E">
                  <w:pPr>
                    <w:rPr>
                      <w:rFonts w:ascii="Helvetica" w:hAnsi="Helvetica"/>
                      <w:i/>
                      <w:color w:val="3FBD36"/>
                      <w:sz w:val="52"/>
                    </w:rPr>
                  </w:pPr>
                  <w:r w:rsidRPr="0087172E">
                    <w:rPr>
                      <w:rFonts w:ascii="Helvetica" w:hAnsi="Helvetica"/>
                      <w:i/>
                      <w:color w:val="3FBD36"/>
                      <w:sz w:val="52"/>
                    </w:rPr>
                    <w:t>“ALLE RADICI DELL’ESSERE“</w:t>
                  </w:r>
                </w:p>
                <w:p w:rsidR="00C155DD" w:rsidRDefault="00C155DD" w:rsidP="0087172E">
                  <w:pPr>
                    <w:rPr>
                      <w:rFonts w:ascii="Helvetica" w:hAnsi="Helvetica"/>
                      <w:sz w:val="16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 </w:t>
                  </w:r>
                </w:p>
                <w:p w:rsidR="00C155DD" w:rsidRPr="003F21EB" w:rsidRDefault="00C155DD" w:rsidP="003F21EB">
                  <w:pPr>
                    <w:rPr>
                      <w:rFonts w:ascii="Arial" w:hAnsi="Arial" w:cs="Arial"/>
                      <w:color w:val="2B497D"/>
                      <w:sz w:val="32"/>
                      <w:szCs w:val="32"/>
                      <w:shd w:val="clear" w:color="auto" w:fill="E8ECF2"/>
                    </w:rPr>
                  </w:pPr>
                  <w:r>
                    <w:rPr>
                      <w:rFonts w:ascii="Helvetica" w:hAnsi="Helvetica"/>
                      <w:sz w:val="16"/>
                    </w:rPr>
                    <w:t xml:space="preserve">     </w:t>
                  </w:r>
                  <w:r w:rsidR="003F21EB" w:rsidRPr="003F21EB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PRESSO LA </w:t>
                  </w:r>
                  <w:r w:rsidR="00F93313" w:rsidRPr="003F21EB">
                    <w:rPr>
                      <w:rFonts w:ascii="Helvetica" w:hAnsi="Helvetica"/>
                      <w:b/>
                      <w:sz w:val="32"/>
                      <w:szCs w:val="32"/>
                    </w:rPr>
                    <w:t xml:space="preserve"> </w:t>
                  </w:r>
                  <w:r w:rsidR="003F21EB" w:rsidRPr="003F21EB">
                    <w:rPr>
                      <w:rFonts w:ascii="Arial" w:hAnsi="Arial" w:cs="Arial"/>
                      <w:b/>
                      <w:sz w:val="32"/>
                      <w:szCs w:val="32"/>
                      <w:shd w:val="clear" w:color="auto" w:fill="E8ECF2"/>
                    </w:rPr>
                    <w:t xml:space="preserve">FAMIGLIA ROSA via </w:t>
                  </w:r>
                  <w:proofErr w:type="spellStart"/>
                  <w:r w:rsidR="003F21EB" w:rsidRPr="003F21EB">
                    <w:rPr>
                      <w:rFonts w:ascii="Arial" w:hAnsi="Arial" w:cs="Arial"/>
                      <w:b/>
                      <w:sz w:val="32"/>
                      <w:szCs w:val="32"/>
                      <w:shd w:val="clear" w:color="auto" w:fill="E8ECF2"/>
                    </w:rPr>
                    <w:t>Caodalbero</w:t>
                  </w:r>
                  <w:proofErr w:type="spellEnd"/>
                  <w:r w:rsidR="003F21EB" w:rsidRPr="003F21EB">
                    <w:rPr>
                      <w:rFonts w:ascii="Arial" w:hAnsi="Arial" w:cs="Arial"/>
                      <w:b/>
                      <w:sz w:val="32"/>
                      <w:szCs w:val="32"/>
                      <w:shd w:val="clear" w:color="auto" w:fill="E8ECF2"/>
                    </w:rPr>
                    <w:t xml:space="preserve"> 95</w:t>
                  </w:r>
                  <w:r w:rsidR="003F21EB" w:rsidRPr="003F21EB">
                    <w:rPr>
                      <w:rFonts w:ascii="Arial" w:hAnsi="Arial" w:cs="Arial"/>
                      <w:color w:val="2B497D"/>
                      <w:sz w:val="32"/>
                      <w:szCs w:val="32"/>
                      <w:shd w:val="clear" w:color="auto" w:fill="E8ECF2"/>
                    </w:rPr>
                    <w:t xml:space="preserve"> </w:t>
                  </w:r>
                </w:p>
                <w:p w:rsidR="003F21EB" w:rsidRPr="003B1314" w:rsidRDefault="003F21EB" w:rsidP="003F21EB">
                  <w:pPr>
                    <w:rPr>
                      <w:rFonts w:ascii="Helvetica" w:hAnsi="Helvetica"/>
                      <w:sz w:val="32"/>
                    </w:rPr>
                  </w:pPr>
                </w:p>
                <w:p w:rsidR="00C155DD" w:rsidRPr="00F93313" w:rsidRDefault="00C155DD" w:rsidP="0087172E">
                  <w:pPr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</w:pPr>
                  <w:r w:rsidRPr="0087172E">
                    <w:rPr>
                      <w:rFonts w:ascii="Helvetica" w:hAnsi="Helvetica"/>
                    </w:rPr>
                    <w:t xml:space="preserve">   </w:t>
                  </w:r>
                  <w:r w:rsidR="003F21EB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 xml:space="preserve">    Vener</w:t>
                  </w:r>
                  <w:r w:rsidR="00F93313"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 xml:space="preserve">dì  </w:t>
                  </w:r>
                  <w:r w:rsidR="003F21EB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06</w:t>
                  </w:r>
                  <w:r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.0</w:t>
                  </w:r>
                  <w:r w:rsidR="003F21EB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6</w:t>
                  </w:r>
                  <w:r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.2014 ore 20.45</w:t>
                  </w:r>
                </w:p>
                <w:p w:rsidR="00C155DD" w:rsidRPr="00585B53" w:rsidRDefault="00C155DD" w:rsidP="0087172E">
                  <w:pPr>
                    <w:rPr>
                      <w:rFonts w:ascii="Helvetica" w:hAnsi="Helvetica"/>
                      <w:b/>
                    </w:rPr>
                  </w:pPr>
                </w:p>
                <w:p w:rsidR="00C155DD" w:rsidRPr="003F21EB" w:rsidRDefault="00F93313" w:rsidP="0087172E">
                  <w:pPr>
                    <w:rPr>
                      <w:rFonts w:ascii="Helvetica" w:hAnsi="Helvetica"/>
                      <w:b/>
                      <w:color w:val="008000"/>
                      <w:sz w:val="28"/>
                      <w:szCs w:val="28"/>
                    </w:rPr>
                  </w:pPr>
                  <w:r w:rsidRPr="003F21EB">
                    <w:rPr>
                      <w:rStyle w:val="Enfasigrassetto"/>
                      <w:rFonts w:ascii="Arial" w:hAnsi="Arial" w:cs="Arial"/>
                      <w:color w:val="008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Mangiare sano per vivere meglio: la promozione di sani stili di vita come occasione per la rinascita della nostra società</w:t>
                  </w:r>
                </w:p>
                <w:p w:rsidR="003F21EB" w:rsidRPr="008D7AD0" w:rsidRDefault="008D7AD0" w:rsidP="0087172E">
                  <w:pPr>
                    <w:rPr>
                      <w:rFonts w:ascii="Helvetica" w:hAnsi="Helvetica"/>
                      <w:b/>
                      <w:sz w:val="20"/>
                      <w:szCs w:val="20"/>
                    </w:rPr>
                  </w:pPr>
                  <w:r w:rsidRPr="008D7AD0">
                    <w:rPr>
                      <w:rFonts w:ascii="Verdana" w:hAnsi="Verdana"/>
                      <w:b/>
                      <w:sz w:val="20"/>
                      <w:szCs w:val="20"/>
                      <w:shd w:val="clear" w:color="auto" w:fill="E8ECF2"/>
                    </w:rPr>
                    <w:t>centrifughe, l'ossidazione cellulare, le vitamine, i radicali liberi. Come affrontare con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  <w:shd w:val="clear" w:color="auto" w:fill="E8ECF2"/>
                    </w:rPr>
                    <w:t xml:space="preserve"> serenità il periodo </w:t>
                  </w:r>
                  <w:r w:rsidRPr="008D7AD0">
                    <w:rPr>
                      <w:rFonts w:ascii="Verdana" w:hAnsi="Verdana"/>
                      <w:b/>
                      <w:sz w:val="20"/>
                      <w:szCs w:val="20"/>
                      <w:shd w:val="clear" w:color="auto" w:fill="E8ECF2"/>
                    </w:rPr>
                    <w:t>estivo: le 7 piaghe della moderna alimentazione</w:t>
                  </w:r>
                  <w:r w:rsidR="003F21EB" w:rsidRPr="008D7AD0">
                    <w:rPr>
                      <w:rFonts w:ascii="Helvetica" w:hAnsi="Helvetica"/>
                      <w:b/>
                      <w:sz w:val="20"/>
                      <w:szCs w:val="20"/>
                    </w:rPr>
                    <w:t xml:space="preserve">     </w:t>
                  </w:r>
                </w:p>
                <w:p w:rsidR="008D7AD0" w:rsidRDefault="003F21EB" w:rsidP="0087172E">
                  <w:pPr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</w:p>
                <w:p w:rsidR="00C155DD" w:rsidRPr="00F93313" w:rsidRDefault="008D7AD0" w:rsidP="0087172E">
                  <w:pPr>
                    <w:rPr>
                      <w:rFonts w:ascii="Helvetica" w:hAnsi="Helvetica"/>
                      <w:sz w:val="48"/>
                      <w:szCs w:val="48"/>
                    </w:rPr>
                  </w:pPr>
                  <w:r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 xml:space="preserve">     </w:t>
                  </w:r>
                  <w:r w:rsidR="003F21EB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Vener</w:t>
                  </w:r>
                  <w:r w:rsidR="003F21EB"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 xml:space="preserve">dì  </w:t>
                  </w:r>
                  <w:r w:rsidR="00407E88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13</w:t>
                  </w:r>
                  <w:r w:rsidR="003F21EB"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.0</w:t>
                  </w:r>
                  <w:r w:rsidR="003F21EB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6</w:t>
                  </w:r>
                  <w:r w:rsidR="003F21EB" w:rsidRPr="00F93313">
                    <w:rPr>
                      <w:rFonts w:ascii="Helvetica" w:hAnsi="Helvetica"/>
                      <w:b/>
                      <w:color w:val="FF0000"/>
                      <w:sz w:val="52"/>
                      <w:szCs w:val="52"/>
                    </w:rPr>
                    <w:t>.2014 ore 20.45</w:t>
                  </w:r>
                </w:p>
                <w:p w:rsidR="00C155DD" w:rsidRPr="003F21EB" w:rsidRDefault="003F21EB" w:rsidP="0087172E">
                  <w:pPr>
                    <w:rPr>
                      <w:rFonts w:ascii="Helvetica" w:hAnsi="Helvetica"/>
                      <w:color w:val="76923C" w:themeColor="accent3" w:themeShade="BF"/>
                      <w:sz w:val="28"/>
                      <w:szCs w:val="28"/>
                    </w:rPr>
                  </w:pPr>
                  <w:r>
                    <w:rPr>
                      <w:rStyle w:val="Enfasigrassetto"/>
                      <w:rFonts w:ascii="Arial" w:hAnsi="Arial" w:cs="Arial"/>
                      <w:color w:val="008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L</w:t>
                  </w:r>
                  <w:r w:rsidRPr="003F21EB">
                    <w:rPr>
                      <w:rStyle w:val="Enfasigrassetto"/>
                      <w:rFonts w:ascii="Arial" w:hAnsi="Arial" w:cs="Arial"/>
                      <w:color w:val="008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>a</w:t>
                  </w:r>
                  <w:r>
                    <w:rPr>
                      <w:rStyle w:val="Enfasigrassetto"/>
                      <w:rFonts w:ascii="Arial" w:hAnsi="Arial" w:cs="Arial"/>
                      <w:color w:val="008000"/>
                      <w:sz w:val="28"/>
                      <w:szCs w:val="28"/>
                      <w:bdr w:val="none" w:sz="0" w:space="0" w:color="auto" w:frame="1"/>
                      <w:shd w:val="clear" w:color="auto" w:fill="FFFFFF"/>
                    </w:rPr>
                    <w:t xml:space="preserve"> salute e la bellezza della donna attraverso l’alimentazione </w:t>
                  </w:r>
                  <w:r w:rsidRPr="003F21EB">
                    <w:rPr>
                      <w:rFonts w:ascii="Arial" w:hAnsi="Arial" w:cs="Arial"/>
                      <w:b/>
                      <w:bCs/>
                      <w:color w:val="00B050"/>
                      <w:sz w:val="28"/>
                      <w:szCs w:val="28"/>
                      <w:shd w:val="clear" w:color="auto" w:fill="E4F1DF"/>
                    </w:rPr>
                    <w:t xml:space="preserve"> </w:t>
                  </w:r>
                  <w:r w:rsidRPr="008D7AD0">
                    <w:rPr>
                      <w:rFonts w:ascii="Verdana" w:hAnsi="Verdana" w:cs="Arial"/>
                      <w:b/>
                      <w:sz w:val="20"/>
                      <w:szCs w:val="20"/>
                      <w:shd w:val="clear" w:color="auto" w:fill="E4F1DF"/>
                    </w:rPr>
                    <w:t xml:space="preserve">cibi acidi e basici. invertire l'invecchiamento. equilibrio ormonale. le fibre. cosa serve </w:t>
                  </w:r>
                  <w:proofErr w:type="spellStart"/>
                  <w:r w:rsidRPr="008D7AD0">
                    <w:rPr>
                      <w:rFonts w:ascii="Verdana" w:hAnsi="Verdana" w:cs="Arial"/>
                      <w:b/>
                      <w:sz w:val="20"/>
                      <w:szCs w:val="20"/>
                      <w:shd w:val="clear" w:color="auto" w:fill="E4F1DF"/>
                    </w:rPr>
                    <w:t>perchè</w:t>
                  </w:r>
                  <w:proofErr w:type="spellEnd"/>
                  <w:r w:rsidRPr="008D7AD0">
                    <w:rPr>
                      <w:rFonts w:ascii="Verdana" w:hAnsi="Verdana" w:cs="Arial"/>
                      <w:b/>
                      <w:sz w:val="20"/>
                      <w:szCs w:val="20"/>
                      <w:shd w:val="clear" w:color="auto" w:fill="E4F1DF"/>
                    </w:rPr>
                    <w:t xml:space="preserve"> la struttura resti sana e vitale. l'intelligenza e l'osteoporosi. l'assunzione del calcio e del ferro, l'alimentazione dei figli</w:t>
                  </w:r>
                  <w:r w:rsidRPr="008D7AD0">
                    <w:rPr>
                      <w:rFonts w:ascii="Verdana" w:hAnsi="Verdana" w:cs="Arial"/>
                      <w:b/>
                      <w:color w:val="76923C" w:themeColor="accent3" w:themeShade="BF"/>
                      <w:sz w:val="20"/>
                      <w:szCs w:val="20"/>
                      <w:shd w:val="clear" w:color="auto" w:fill="E4F1DF"/>
                    </w:rPr>
                    <w:t>.</w:t>
                  </w:r>
                </w:p>
                <w:p w:rsidR="00C155DD" w:rsidRPr="00585B53" w:rsidRDefault="00C155DD" w:rsidP="0087172E">
                  <w:pPr>
                    <w:rPr>
                      <w:rFonts w:ascii="Helvetica" w:hAnsi="Helvetica"/>
                      <w:b/>
                      <w:sz w:val="20"/>
                    </w:rPr>
                  </w:pPr>
                  <w:r w:rsidRPr="00585B53">
                    <w:rPr>
                      <w:rFonts w:ascii="Helvetica" w:hAnsi="Helvetica"/>
                      <w:b/>
                      <w:sz w:val="20"/>
                    </w:rPr>
                    <w:t>.</w:t>
                  </w:r>
                </w:p>
                <w:p w:rsidR="00C155DD" w:rsidRPr="00C564DA" w:rsidRDefault="00C564DA" w:rsidP="0087172E">
                  <w:pPr>
                    <w:rPr>
                      <w:rFonts w:ascii="Helvetica" w:hAnsi="Helvetica"/>
                      <w:color w:val="FF0000"/>
                      <w:sz w:val="36"/>
                    </w:rPr>
                  </w:pPr>
                  <w:r w:rsidRPr="00C564DA">
                    <w:rPr>
                      <w:rFonts w:ascii="Helvetica" w:hAnsi="Helvetica"/>
                      <w:color w:val="FF0000"/>
                      <w:sz w:val="36"/>
                    </w:rPr>
                    <w:t>Venerdì 20.06.2014 La Biofisica in casa</w:t>
                  </w:r>
                </w:p>
                <w:p w:rsidR="00C155DD" w:rsidRDefault="00C155DD" w:rsidP="0087172E">
                  <w:pPr>
                    <w:rPr>
                      <w:rFonts w:ascii="Helvetica" w:hAnsi="Helvetica"/>
                    </w:rPr>
                  </w:pPr>
                </w:p>
                <w:p w:rsidR="003F21EB" w:rsidRDefault="00C155DD" w:rsidP="0087172E">
                  <w:pP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Helvetica" w:hAnsi="Helvetica"/>
                    </w:rPr>
                    <w:t>INGRESSO LIBERO</w:t>
                  </w:r>
                  <w:r w:rsidR="003F21EB">
                    <w:rPr>
                      <w:rFonts w:ascii="Helvetica" w:hAnsi="Helvetica"/>
                    </w:rPr>
                    <w:t xml:space="preserve">: </w:t>
                  </w:r>
                  <w:r w:rsidR="003F21EB"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si prega di confermare entro il giorno precedente l' evento: </w:t>
                  </w:r>
                </w:p>
                <w:p w:rsidR="00C155DD" w:rsidRPr="0087172E" w:rsidRDefault="003F21EB" w:rsidP="0087172E">
                  <w:pPr>
                    <w:rPr>
                      <w:rFonts w:ascii="Helvetica" w:hAnsi="Helvetica"/>
                      <w:sz w:val="2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>ref</w:t>
                  </w:r>
                  <w:proofErr w:type="spellEnd"/>
                  <w: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. Silvia </w:t>
                  </w:r>
                  <w:proofErr w:type="spellStart"/>
                  <w: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>cell</w:t>
                  </w:r>
                  <w:proofErr w:type="spellEnd"/>
                  <w: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 xml:space="preserve">.328 0910736  </w:t>
                  </w:r>
                  <w:hyperlink r:id="rId5" w:tgtFrame="_blank" w:history="1">
                    <w:r>
                      <w:rPr>
                        <w:rStyle w:val="Collegamentoipertestuale"/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>silviarizzo80@hotmail.it</w:t>
                    </w:r>
                  </w:hyperlink>
                  <w:r>
                    <w:rPr>
                      <w:rFonts w:ascii="Arial" w:hAnsi="Arial" w:cs="Arial"/>
                      <w:color w:val="1F1F1F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sella di testo 4" o:spid="_x0000_s1028" type="#_x0000_t202" style="position:absolute;left:0;text-align:left;margin-left:54pt;margin-top:675pt;width:234pt;height:153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LZXdgCAAAe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" filled="f" stroked="f">
            <v:textbox>
              <w:txbxContent>
                <w:p w:rsidR="00C155DD" w:rsidRPr="004046DE" w:rsidRDefault="00C155DD" w:rsidP="00365273">
                  <w:pPr>
                    <w:rPr>
                      <w:color w:val="FFFFFF"/>
                      <w:sz w:val="28"/>
                    </w:rPr>
                  </w:pPr>
                  <w:r w:rsidRPr="004046DE">
                    <w:rPr>
                      <w:color w:val="FFFFFF"/>
                      <w:sz w:val="28"/>
                    </w:rPr>
                    <w:t>Relatore: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>Dott. LUCIO LEVORATO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>membro dell’associazione Movimento Sereno www.movimentosereno.it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 xml:space="preserve">Laureato in Economia con tesi sugli alimenti, ricercatore ed 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 xml:space="preserve">operatore nel settore alimentare. </w:t>
                  </w:r>
                </w:p>
                <w:p w:rsidR="00C155DD" w:rsidRPr="004046DE" w:rsidRDefault="00C155DD" w:rsidP="00365273">
                  <w:pPr>
                    <w:rPr>
                      <w:color w:val="FFFFFF"/>
                      <w:sz w:val="18"/>
                    </w:rPr>
                  </w:pPr>
                  <w:r w:rsidRPr="004046DE">
                    <w:rPr>
                      <w:color w:val="FFFFFF"/>
                      <w:sz w:val="18"/>
                    </w:rPr>
                    <w:t xml:space="preserve">Esperto in nutrizione. Collabora con diverse Associazioni e Centri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 xml:space="preserve">Studi tra cui L’Accademia Italiana di Alimentazione Salutare e si occupa in modo  particolare  della divulgazione di  ricerche </w:t>
                  </w:r>
                  <w:r w:rsidRPr="004046DE">
                    <w:rPr>
                      <w:rFonts w:ascii="MS Mincho" w:eastAsia="MS Mincho" w:hAnsi="MS Mincho" w:cs="MS Mincho" w:hint="eastAsia"/>
                      <w:color w:val="FFFFFF"/>
                      <w:sz w:val="18"/>
                    </w:rPr>
                    <w:t> </w:t>
                  </w:r>
                  <w:r w:rsidRPr="004046DE">
                    <w:rPr>
                      <w:color w:val="FFFFFF"/>
                      <w:sz w:val="18"/>
                    </w:rPr>
                    <w:t>scientifiche rilevanti nel campo della salute e dell’alimentazione.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Casella di testo 2" o:spid="_x0000_s1030" type="#_x0000_t202" style="position:absolute;left:0;text-align:left;margin-left:45pt;margin-top:54pt;width:459pt;height:63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" filled="f" stroked="f">
            <v:textbox>
              <w:txbxContent>
                <w:p w:rsidR="00C155DD" w:rsidRPr="00365273" w:rsidRDefault="00C155DD" w:rsidP="00365273">
                  <w:pPr>
                    <w:rPr>
                      <w:rFonts w:ascii="Helvetica" w:hAnsi="Helvetica"/>
                      <w:b/>
                      <w:sz w:val="46"/>
                      <w:szCs w:val="46"/>
                    </w:rPr>
                  </w:pPr>
                  <w:r w:rsidRPr="00365273">
                    <w:rPr>
                      <w:rFonts w:ascii="Helvetica" w:hAnsi="Helvetica"/>
                      <w:b/>
                      <w:sz w:val="46"/>
                      <w:szCs w:val="46"/>
                    </w:rPr>
                    <w:t>Mov</w:t>
                  </w:r>
                  <w:r>
                    <w:rPr>
                      <w:rFonts w:ascii="Helvetica" w:hAnsi="Helvetica"/>
                      <w:b/>
                      <w:sz w:val="46"/>
                      <w:szCs w:val="46"/>
                    </w:rPr>
                    <w:t xml:space="preserve">imento Sereno a </w:t>
                  </w:r>
                  <w:r w:rsidR="003F21EB">
                    <w:rPr>
                      <w:rFonts w:ascii="Helvetica" w:hAnsi="Helvetica"/>
                      <w:b/>
                      <w:sz w:val="46"/>
                      <w:szCs w:val="46"/>
                    </w:rPr>
                    <w:t xml:space="preserve">Casale di </w:t>
                  </w:r>
                  <w:proofErr w:type="spellStart"/>
                  <w:r w:rsidR="003F21EB">
                    <w:rPr>
                      <w:rFonts w:ascii="Helvetica" w:hAnsi="Helvetica"/>
                      <w:b/>
                      <w:sz w:val="46"/>
                      <w:szCs w:val="46"/>
                    </w:rPr>
                    <w:t>Scodosia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C155DD" w:rsidSect="00365273">
      <w:pgSz w:w="11900" w:h="16840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docVars>
    <w:docVar w:name="dgnword-docGUID" w:val="{C02BEA27-9804-405B-BBE4-8C3FAEF80877}"/>
    <w:docVar w:name="dgnword-eventsink" w:val="121348920"/>
  </w:docVars>
  <w:rsids>
    <w:rsidRoot w:val="0087172E"/>
    <w:rsid w:val="00365273"/>
    <w:rsid w:val="0039272B"/>
    <w:rsid w:val="003B1314"/>
    <w:rsid w:val="003F21EB"/>
    <w:rsid w:val="003F22C9"/>
    <w:rsid w:val="003F414F"/>
    <w:rsid w:val="004046DE"/>
    <w:rsid w:val="00407E88"/>
    <w:rsid w:val="0051345B"/>
    <w:rsid w:val="00585B53"/>
    <w:rsid w:val="00730BE6"/>
    <w:rsid w:val="0076256D"/>
    <w:rsid w:val="00797CEF"/>
    <w:rsid w:val="0087172E"/>
    <w:rsid w:val="008A0662"/>
    <w:rsid w:val="008D7AD0"/>
    <w:rsid w:val="00B0688F"/>
    <w:rsid w:val="00BC0A02"/>
    <w:rsid w:val="00BF37F0"/>
    <w:rsid w:val="00C155DD"/>
    <w:rsid w:val="00C564DA"/>
    <w:rsid w:val="00DC4EDC"/>
    <w:rsid w:val="00E9377E"/>
    <w:rsid w:val="00EC1B83"/>
    <w:rsid w:val="00F325F5"/>
    <w:rsid w:val="00F84A44"/>
    <w:rsid w:val="00F9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72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36527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65273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uiPriority w:val="22"/>
    <w:qFormat/>
    <w:locked/>
    <w:rsid w:val="00F9331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F21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iarizzo80@hot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PaoloComparin.Design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2014-05-25T15:29:00Z</dcterms:created>
  <dcterms:modified xsi:type="dcterms:W3CDTF">2014-05-25T16:18:00Z</dcterms:modified>
</cp:coreProperties>
</file>